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BC5" w:rsidRDefault="00B70BC5" w:rsidP="00B70B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B70BC5" w:rsidRDefault="00B70BC5" w:rsidP="00B70B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kern w:val="24"/>
          <w:sz w:val="28"/>
          <w:szCs w:val="28"/>
        </w:rPr>
        <w:t>Кудиновская основная общеобразовательная школа</w:t>
      </w:r>
    </w:p>
    <w:p w:rsidR="00B70BC5" w:rsidRDefault="00B70BC5" w:rsidP="00B70B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0BC5" w:rsidRDefault="00B70BC5" w:rsidP="00B70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19" w:type="dxa"/>
        <w:tblLook w:val="04A0" w:firstRow="1" w:lastRow="0" w:firstColumn="1" w:lastColumn="0" w:noHBand="0" w:noVBand="1"/>
      </w:tblPr>
      <w:tblGrid>
        <w:gridCol w:w="4959"/>
        <w:gridCol w:w="605"/>
        <w:gridCol w:w="4655"/>
      </w:tblGrid>
      <w:tr w:rsidR="00B70BC5" w:rsidTr="00254EB7">
        <w:trPr>
          <w:trHeight w:val="845"/>
        </w:trPr>
        <w:tc>
          <w:tcPr>
            <w:tcW w:w="4959" w:type="dxa"/>
          </w:tcPr>
          <w:p w:rsidR="00B70BC5" w:rsidRDefault="00B70BC5" w:rsidP="00254E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Принята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педагогическим </w:t>
            </w:r>
          </w:p>
          <w:p w:rsidR="00B70BC5" w:rsidRDefault="00B70BC5" w:rsidP="00254E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советом школы</w:t>
            </w:r>
          </w:p>
          <w:p w:rsidR="00B70BC5" w:rsidRDefault="00B70BC5" w:rsidP="00254E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_________№________</w:t>
            </w:r>
          </w:p>
          <w:p w:rsidR="00B70BC5" w:rsidRDefault="00B70BC5" w:rsidP="00254E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педсовета</w:t>
            </w:r>
          </w:p>
          <w:p w:rsidR="00B70BC5" w:rsidRDefault="00B70BC5" w:rsidP="00254E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_______________О.В. Волгина</w:t>
            </w:r>
          </w:p>
          <w:p w:rsidR="00B70BC5" w:rsidRDefault="00B70BC5" w:rsidP="00254E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</w:tcPr>
          <w:p w:rsidR="00B70BC5" w:rsidRDefault="00B70BC5" w:rsidP="00254E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5" w:type="dxa"/>
            <w:hideMark/>
          </w:tcPr>
          <w:p w:rsidR="00B70BC5" w:rsidRDefault="00B70BC5" w:rsidP="00254E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B70BC5" w:rsidRDefault="00B70BC5" w:rsidP="00254E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Кудиновской ООШ ___________ О.В. Волгина</w:t>
            </w:r>
          </w:p>
          <w:p w:rsidR="00B70BC5" w:rsidRDefault="00B70BC5" w:rsidP="00254E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________№ _________</w:t>
            </w:r>
          </w:p>
        </w:tc>
      </w:tr>
    </w:tbl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  <w:r w:rsidRPr="004F0607"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Рабочая программа</w:t>
      </w: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  <w:r w:rsidRPr="004F0607"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по</w:t>
      </w: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  <w:r w:rsidRPr="004F0607"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изобразительному искусству</w:t>
      </w: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F060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на 201</w:t>
      </w:r>
      <w:r w:rsidR="00B70BC5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9</w:t>
      </w:r>
      <w:r w:rsidRPr="004F060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-20</w:t>
      </w:r>
      <w:r w:rsidR="00B70BC5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20</w:t>
      </w:r>
      <w:r w:rsidRPr="004F060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г.</w:t>
      </w: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607" w:rsidRPr="004F0607" w:rsidRDefault="004F0607" w:rsidP="004F06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607" w:rsidRPr="004F0607" w:rsidRDefault="004F0607" w:rsidP="004F06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607" w:rsidRPr="004F0607" w:rsidRDefault="004F0607" w:rsidP="004F0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Уровень: начальное общее образование,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F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класс</w:t>
      </w:r>
    </w:p>
    <w:p w:rsidR="004F0607" w:rsidRPr="004F0607" w:rsidRDefault="004F0607" w:rsidP="004F0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Количество часов: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F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</w:p>
    <w:p w:rsidR="004F0607" w:rsidRPr="004F0607" w:rsidRDefault="004F0607" w:rsidP="004F0607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Учитель: </w:t>
      </w:r>
      <w:r w:rsidR="00B70BC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Белоногова Мария Николаевна</w:t>
      </w:r>
    </w:p>
    <w:p w:rsidR="004F0607" w:rsidRPr="004F0607" w:rsidRDefault="004F0607" w:rsidP="004F06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BC5" w:rsidRDefault="00B70BC5" w:rsidP="004F0607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607" w:rsidRDefault="004F0607" w:rsidP="004F0607">
      <w:pPr>
        <w:spacing w:after="0" w:line="240" w:lineRule="auto"/>
        <w:ind w:right="2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0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2341EC" w:rsidRPr="002341EC" w:rsidRDefault="002341EC" w:rsidP="002341EC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1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</w:t>
      </w:r>
      <w:proofErr w:type="gramStart"/>
      <w:r w:rsidRPr="002341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Рабочая программа предмета «Изобразительное искусство» для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2341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класса составлена на основе Федерального государ</w:t>
      </w:r>
      <w:r w:rsidRPr="002341EC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>ственного образовательного стандарта начального общего обра</w:t>
      </w:r>
      <w:r w:rsidRPr="002341EC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 xml:space="preserve">зования (2009 год) с изменениями и дополнениями, Примерной 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начального общего образования по предмету «Изобразительное искусство 1-4 классы», автора </w:t>
      </w:r>
      <w:proofErr w:type="spellStart"/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Неменского</w:t>
      </w:r>
      <w:proofErr w:type="spellEnd"/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Б.М., Основной образовательной программы начального общего образования МБОУ Кудиновской ООШ, учебного плана МБОУ Кудиновской ООШ на 201</w:t>
      </w:r>
      <w:r w:rsidR="00C90D1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C90D1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год, Положения о рабочей</w:t>
      </w:r>
      <w:proofErr w:type="gramEnd"/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 МБОУ Кудиновской ООШ.</w:t>
      </w:r>
    </w:p>
    <w:p w:rsidR="002341EC" w:rsidRPr="002341EC" w:rsidRDefault="002341EC" w:rsidP="002341EC">
      <w:pPr>
        <w:spacing w:after="0" w:line="240" w:lineRule="auto"/>
        <w:ind w:right="205"/>
        <w:jc w:val="both"/>
        <w:rPr>
          <w:rFonts w:ascii="Arial" w:eastAsia="Times New Roman" w:hAnsi="Arial" w:cs="Arial"/>
          <w:b/>
          <w:bCs/>
          <w:color w:val="5B5E5F"/>
          <w:sz w:val="18"/>
          <w:szCs w:val="18"/>
          <w:lang w:eastAsia="ru-RU"/>
        </w:rPr>
      </w:pP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Данная программа реализуется с помощью учебника «Изобразительное искусство.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народ - художник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Учебник для общеобразовательных организаций.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/Го</w:t>
      </w:r>
      <w:r w:rsidR="00B36E9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яева Н.А., </w:t>
      </w:r>
      <w:proofErr w:type="spellStart"/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Неменская</w:t>
      </w:r>
      <w:proofErr w:type="spellEnd"/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 Под редакцией Б.М. </w:t>
      </w:r>
      <w:proofErr w:type="spellStart"/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Неменского</w:t>
      </w:r>
      <w:proofErr w:type="spellEnd"/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Просвещение, 201</w:t>
      </w:r>
      <w:r w:rsidR="00456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>г., включённого в федеральный перечень учебников.</w:t>
      </w:r>
      <w:r w:rsidR="00C90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90D18" w:rsidRPr="00542A88">
        <w:rPr>
          <w:rFonts w:ascii="Times New Roman" w:eastAsia="Calibri" w:hAnsi="Times New Roman" w:cs="Times New Roman"/>
          <w:sz w:val="28"/>
          <w:szCs w:val="28"/>
        </w:rPr>
        <w:t>(Приказ Минпросвещения России от 28.12.2018 N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Приказ Министерства просвещения РФ от 8 мая 2019 г.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</w:t>
      </w:r>
      <w:proofErr w:type="gramEnd"/>
      <w:r w:rsidR="00C90D18" w:rsidRPr="00542A88">
        <w:rPr>
          <w:rFonts w:ascii="Times New Roman" w:eastAsia="Calibri" w:hAnsi="Times New Roman" w:cs="Times New Roman"/>
          <w:sz w:val="28"/>
          <w:szCs w:val="28"/>
        </w:rPr>
        <w:t>, среднего общего образования, утвержденный приказом Министерства просвещения Российской Федерации от 28 декабря 2018 г. N 345»)</w:t>
      </w:r>
      <w:r w:rsidR="00C90D18">
        <w:rPr>
          <w:rFonts w:ascii="Times New Roman" w:eastAsia="Calibri" w:hAnsi="Times New Roman" w:cs="Times New Roman"/>
          <w:sz w:val="28"/>
          <w:szCs w:val="28"/>
        </w:rPr>
        <w:t>.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41EC" w:rsidRPr="002341EC" w:rsidRDefault="002341EC" w:rsidP="0023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Изучение </w:t>
      </w:r>
      <w:r w:rsidRPr="002341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предмета «Изобразительное искусство» 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ступени начального общего образования направлено на достижение следующ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C90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1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2341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341EC" w:rsidRDefault="002341EC" w:rsidP="002341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</w:rPr>
        <w:t>формирование художествен</w:t>
      </w:r>
      <w:r>
        <w:rPr>
          <w:rFonts w:ascii="Times New Roman" w:eastAsia="Arial" w:hAnsi="Times New Roman" w:cs="Times New Roman"/>
          <w:sz w:val="28"/>
          <w:szCs w:val="28"/>
        </w:rPr>
        <w:softHyphen/>
        <w:t xml:space="preserve">ной культуры, </w:t>
      </w:r>
      <w:r w:rsidRPr="004F0607">
        <w:rPr>
          <w:rFonts w:ascii="Times New Roman" w:eastAsia="Arial" w:hAnsi="Times New Roman" w:cs="Times New Roman"/>
          <w:sz w:val="28"/>
          <w:szCs w:val="28"/>
        </w:rPr>
        <w:t>учащихся как неотъемлемой части культуры духовной, т.е. культуры мироотношений, выработанных поколениями. Эти ценности как высшие ценности человеческой ци</w:t>
      </w:r>
      <w:r w:rsidRPr="004F0607">
        <w:rPr>
          <w:rFonts w:ascii="Times New Roman" w:eastAsia="Arial" w:hAnsi="Times New Roman" w:cs="Times New Roman"/>
          <w:sz w:val="28"/>
          <w:szCs w:val="28"/>
        </w:rPr>
        <w:softHyphen/>
        <w:t>вилизации, накапливаемые искусством, должны быть средством очеловечения, формирова</w:t>
      </w:r>
      <w:r w:rsidRPr="004F0607">
        <w:rPr>
          <w:rFonts w:ascii="Times New Roman" w:eastAsia="Arial" w:hAnsi="Times New Roman" w:cs="Times New Roman"/>
          <w:sz w:val="28"/>
          <w:szCs w:val="28"/>
        </w:rPr>
        <w:softHyphen/>
        <w:t>ния нравственно-эстетической отзывчивости на прекрасное и безобразное в жизни и искус</w:t>
      </w:r>
      <w:r w:rsidRPr="004F0607">
        <w:rPr>
          <w:rFonts w:ascii="Times New Roman" w:eastAsia="Arial" w:hAnsi="Times New Roman" w:cs="Times New Roman"/>
          <w:sz w:val="28"/>
          <w:szCs w:val="28"/>
        </w:rPr>
        <w:softHyphen/>
        <w:t>стве, т.е. зоркости души ребёнка.</w:t>
      </w:r>
    </w:p>
    <w:p w:rsidR="002341EC" w:rsidRPr="002341EC" w:rsidRDefault="002341EC" w:rsidP="002341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>т следующие задачи обучения</w:t>
      </w:r>
      <w:r w:rsidRPr="002341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341EC" w:rsidRPr="002341EC" w:rsidRDefault="002341EC" w:rsidP="002341EC">
      <w:pPr>
        <w:pStyle w:val="a6"/>
        <w:numPr>
          <w:ilvl w:val="0"/>
          <w:numId w:val="6"/>
        </w:numPr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знаниями элементарных основ реалистического рисунка, формирование навыков рисования с натуры, по памяти, по представлению, ознакомление с особенностями работы в области декоративно- прикладного и народного искусства, лепки и аппликации;</w:t>
      </w:r>
    </w:p>
    <w:p w:rsidR="002341EC" w:rsidRPr="002341EC" w:rsidRDefault="002341EC" w:rsidP="002341EC">
      <w:pPr>
        <w:pStyle w:val="a6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 детей изобразительных способностей, художественного вкуса, творческого воображения, пространственного мышления, эстетическог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чувства и понимания прекрасно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го, воспитание интереса й любви к искусству.</w:t>
      </w:r>
    </w:p>
    <w:p w:rsidR="002341EC" w:rsidRDefault="002341EC" w:rsidP="002341EC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Рабочая программа по </w:t>
      </w:r>
      <w:r w:rsidRPr="002341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предмету «Изобразительное искусство» 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рассчитана на 35 часов за год. В 201</w:t>
      </w:r>
      <w:r w:rsidR="00C90D1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C90D1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 согласно учебному плану, 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утвержденному приказом директора МБОУ Кудиновской ООШ на изучение предмета </w:t>
      </w:r>
      <w:r w:rsidRPr="002341E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«Изобразительное искусство» 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3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отведен 1 час в неделю, что составляет за год 35 часов. </w:t>
      </w:r>
    </w:p>
    <w:p w:rsidR="00301988" w:rsidRPr="002341EC" w:rsidRDefault="00301988" w:rsidP="002341EC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998" w:rsidRPr="00FA4998" w:rsidRDefault="00FA4998" w:rsidP="00FA4998">
      <w:pPr>
        <w:keepNext/>
        <w:keepLines/>
        <w:spacing w:after="172" w:line="240" w:lineRule="auto"/>
        <w:ind w:left="1720"/>
        <w:outlineLvl w:val="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Планируемые результаты освоения программы</w:t>
      </w:r>
    </w:p>
    <w:p w:rsidR="00FA4998" w:rsidRPr="00FA4998" w:rsidRDefault="00FA4998" w:rsidP="00FA4998">
      <w:pPr>
        <w:spacing w:after="0" w:line="240" w:lineRule="auto"/>
        <w:ind w:righ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Личностные результаты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отражаются в индивидуальных качественных свойствах чет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вероклассников, которые они должны приобрести в процессе освоения курса «Искусство во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круг нас» по программе «Изобразительное искусство»: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49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чувство гордости за культуру и искусство Родины, своего города, села;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41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53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понимание особой роли культуры и искусства в жизни общества и каждого отдельного человека;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84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сформированность эстетических чувств, художественно-творческого мышления, на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блюдательности и фантазии;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64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сформированность эстетических потребностей (потребностей на общении с искусст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92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развитие этических чувств, доброжелательности и эмоционально-нравственной от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зывчивости, понимания и сопереживания чувствам других людей;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60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45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53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умение обсуждать и анализировать собственную художественную деятельность и ра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боту одноклассников с позиций творческих задач данной темы, с точки зрения содержания и средств его выражения.</w:t>
      </w:r>
    </w:p>
    <w:p w:rsidR="00FA4998" w:rsidRPr="00FA4998" w:rsidRDefault="00FA4998" w:rsidP="00FA4998">
      <w:pPr>
        <w:spacing w:after="0" w:line="240" w:lineRule="auto"/>
        <w:ind w:right="20" w:firstLine="4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Метапредметные результаты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характеризуют уровень </w:t>
      </w:r>
      <w:proofErr w:type="spellStart"/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сформулированности</w:t>
      </w:r>
      <w:proofErr w:type="spellEnd"/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универ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сальных способностей четвероклассников, проявляющихся в познавательной и практиче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ской творческой деятельности: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49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освоение способов решения проблем творческого и поискового характера;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49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овладение умением творческого видения с позиций художника, т. е. умением сравни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вать, анализировать, выделять главное, обобщать;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68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овладение логическими действиями сравнения, анализа, синтеза, обобщения, клас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сификации по родовидовым признакам;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60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овладение умением вести диалог, распределять функции и роли в процессе выпол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нения коллективной творческой работы;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627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использование средств информационных технологий для решения различных учебно-творческих задач в процессе поиска дополнительного 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>изобразительного мате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риала, выполнение творческих проектов, отдельных упражнений по живописи, графике, моделированию и т. д.;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60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 творческих задач;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49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умение рационально строить самостоятельную творческую деятельность, умение ор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ганизовать место занятий;</w:t>
      </w:r>
    </w:p>
    <w:p w:rsidR="00FA4998" w:rsidRPr="00FA4998" w:rsidRDefault="00FA4998" w:rsidP="00FA4998">
      <w:pPr>
        <w:numPr>
          <w:ilvl w:val="0"/>
          <w:numId w:val="4"/>
        </w:numPr>
        <w:tabs>
          <w:tab w:val="left" w:pos="553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осознанное стремление к освоению новых знаний и умений, к достижению более вы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соких и оригинальных творческих результатов.</w:t>
      </w:r>
    </w:p>
    <w:p w:rsidR="00FA4998" w:rsidRPr="00FA4998" w:rsidRDefault="00FA4998" w:rsidP="00FA4998">
      <w:pPr>
        <w:spacing w:after="0" w:line="240" w:lineRule="auto"/>
        <w:ind w:left="20" w:right="20" w:firstLine="46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Предметные результаты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характеризуют опыт четвероклассников в художественно- творческой деятельности, который приобретается и закрепляется в процессе освоения учебного предмета:</w:t>
      </w:r>
    </w:p>
    <w:p w:rsidR="00FA4998" w:rsidRPr="00FA4998" w:rsidRDefault="00FA4998" w:rsidP="00FA4998">
      <w:pPr>
        <w:numPr>
          <w:ilvl w:val="0"/>
          <w:numId w:val="5"/>
        </w:numPr>
        <w:tabs>
          <w:tab w:val="left" w:pos="612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сформированность первоначальных представлений о роли изобразительного искус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ства в жизни человека, его роли в духовно-нравственном развитии человека;</w:t>
      </w:r>
    </w:p>
    <w:p w:rsidR="00FA4998" w:rsidRPr="00FA4998" w:rsidRDefault="00FA4998" w:rsidP="00FA4998">
      <w:pPr>
        <w:numPr>
          <w:ilvl w:val="0"/>
          <w:numId w:val="5"/>
        </w:numPr>
        <w:tabs>
          <w:tab w:val="left" w:pos="604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сформированность основ художественной культуры, в том числе на материале худо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FA4998" w:rsidRPr="00FA4998" w:rsidRDefault="00FA4998" w:rsidP="00FA4998">
      <w:pPr>
        <w:numPr>
          <w:ilvl w:val="0"/>
          <w:numId w:val="5"/>
        </w:numPr>
        <w:tabs>
          <w:tab w:val="left" w:pos="588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овладение практическими умениями и навыками в восприятии, анализе и оценке про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изведений искусства;</w:t>
      </w:r>
    </w:p>
    <w:p w:rsidR="00FA4998" w:rsidRPr="00FA4998" w:rsidRDefault="00FA4998" w:rsidP="00FA4998">
      <w:pPr>
        <w:numPr>
          <w:ilvl w:val="0"/>
          <w:numId w:val="5"/>
        </w:numPr>
        <w:tabs>
          <w:tab w:val="left" w:pos="608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вании);</w:t>
      </w:r>
    </w:p>
    <w:p w:rsidR="00FA4998" w:rsidRPr="00FA4998" w:rsidRDefault="00FA4998" w:rsidP="00FA4998">
      <w:pPr>
        <w:numPr>
          <w:ilvl w:val="0"/>
          <w:numId w:val="5"/>
        </w:numPr>
        <w:tabs>
          <w:tab w:val="left" w:pos="619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FA4998" w:rsidRPr="00FA4998" w:rsidRDefault="00FA4998" w:rsidP="00FA4998">
      <w:pPr>
        <w:numPr>
          <w:ilvl w:val="0"/>
          <w:numId w:val="5"/>
        </w:numPr>
        <w:tabs>
          <w:tab w:val="left" w:pos="612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применение художественных умений, знаний и представлений в процессе выполне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ния художественно-творческих работ;</w:t>
      </w:r>
    </w:p>
    <w:p w:rsidR="00FA4998" w:rsidRPr="00FA4998" w:rsidRDefault="00FA4998" w:rsidP="00FA4998">
      <w:pPr>
        <w:numPr>
          <w:ilvl w:val="0"/>
          <w:numId w:val="5"/>
        </w:numPr>
        <w:tabs>
          <w:tab w:val="left" w:pos="589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умение обсуждать и анализировать произведения искусства;</w:t>
      </w:r>
    </w:p>
    <w:p w:rsidR="00FA4998" w:rsidRPr="00FA4998" w:rsidRDefault="00FA4998" w:rsidP="00FA4998">
      <w:pPr>
        <w:numPr>
          <w:ilvl w:val="0"/>
          <w:numId w:val="5"/>
        </w:numPr>
        <w:tabs>
          <w:tab w:val="left" w:pos="596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усвоение названий ведущих художественных музеев России и художественных музе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ев своего региона;</w:t>
      </w:r>
    </w:p>
    <w:p w:rsidR="00FA4998" w:rsidRDefault="00FA4998" w:rsidP="00FA4998">
      <w:pPr>
        <w:numPr>
          <w:ilvl w:val="0"/>
          <w:numId w:val="5"/>
        </w:numPr>
        <w:tabs>
          <w:tab w:val="left" w:pos="588"/>
        </w:tabs>
        <w:spacing w:after="345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t>умение видеть проявления визуально-пространственных искусств в окружающей жиз</w:t>
      </w:r>
      <w:r w:rsidRPr="00FA4998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ни: в доме, на улице, в театре, на празднике.</w:t>
      </w:r>
    </w:p>
    <w:p w:rsidR="00C90D18" w:rsidRPr="00FA4998" w:rsidRDefault="00C90D18" w:rsidP="00C90D18">
      <w:pPr>
        <w:tabs>
          <w:tab w:val="left" w:pos="588"/>
        </w:tabs>
        <w:spacing w:after="345" w:line="240" w:lineRule="auto"/>
        <w:ind w:right="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4F0607" w:rsidRDefault="004F0607"/>
    <w:p w:rsidR="004F0607" w:rsidRDefault="004F0607"/>
    <w:p w:rsidR="004F0607" w:rsidRDefault="004F0607"/>
    <w:p w:rsidR="004F0607" w:rsidRDefault="004F0607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C90D18" w:rsidRDefault="00C90D18" w:rsidP="008914D0">
      <w:pPr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C90D18" w:rsidRDefault="00C90D18" w:rsidP="008914D0">
      <w:pPr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C90D18" w:rsidRDefault="00C90D18" w:rsidP="008914D0">
      <w:pPr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B70BC5" w:rsidRDefault="00B70BC5" w:rsidP="008914D0">
      <w:pPr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B70BC5" w:rsidRDefault="00B70BC5" w:rsidP="008914D0">
      <w:pPr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B70BC5" w:rsidRDefault="00B70BC5" w:rsidP="008914D0">
      <w:pPr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8914D0" w:rsidRDefault="008914D0" w:rsidP="008914D0">
      <w:pPr>
        <w:jc w:val="center"/>
      </w:pPr>
      <w:r w:rsidRPr="008914D0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Содержание программы</w:t>
      </w:r>
    </w:p>
    <w:tbl>
      <w:tblPr>
        <w:tblStyle w:val="a3"/>
        <w:tblW w:w="960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729"/>
        <w:gridCol w:w="3232"/>
        <w:gridCol w:w="4075"/>
      </w:tblGrid>
      <w:tr w:rsidR="008914D0" w:rsidRPr="008914D0" w:rsidTr="008914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№ п/п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ind w:left="100"/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Наименование</w:t>
            </w:r>
          </w:p>
          <w:p w:rsidR="008914D0" w:rsidRPr="008914D0" w:rsidRDefault="008914D0" w:rsidP="00C670A8">
            <w:pPr>
              <w:ind w:left="100" w:firstLine="320"/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разделов (Всего часов)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Универсальные учебные действия</w:t>
            </w:r>
          </w:p>
        </w:tc>
      </w:tr>
      <w:tr w:rsidR="008914D0" w:rsidRPr="008914D0" w:rsidTr="008914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Истоки родного искусства                  (8 часов)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В постройках, предметах быта, в том, как люди одеваются и украшают одежду, раскрывает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ся их представление о мире, красоте человека. Роль природ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ных условий в характере тради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ционной культуры народа. Гар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мония жилья с природой. При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родные материалы и их эстети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ка. Польза и красота в традици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онных постройках. Дерево как традиционный материал. Де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ревня - деревянный мир. Изо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бражение традиционной сель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 xml:space="preserve">ской 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lastRenderedPageBreak/>
              <w:t>жизни в произведениях русских художников. Эстетика труда и празднества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lastRenderedPageBreak/>
              <w:t>Проектировать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изделие: создавать образ в соответствии с замыслом и реализовывать его. Осуществлять анализ объектов с выделением су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щественных и несущественных при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знаков; строить рассуждения в форме связи простых суждений об объекте, его строении.</w:t>
            </w:r>
          </w:p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t>Определять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последовательность промежуточных целей с учётом ко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нечного результата; составление пла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 xml:space="preserve">на и последовательности действий. </w:t>
            </w:r>
          </w:p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t>Строить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рассуждения в форме связи простых суждений об объек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те, его строении.</w:t>
            </w:r>
          </w:p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t>Учитывать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правила в планирова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 xml:space="preserve">нии и контроле 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lastRenderedPageBreak/>
              <w:t>способа решения</w:t>
            </w:r>
          </w:p>
        </w:tc>
      </w:tr>
      <w:tr w:rsidR="008914D0" w:rsidRPr="008914D0" w:rsidTr="008914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Древние города нашей земли                       (7 часов)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Красота и неповторимость архи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тектурных ансамблей Древней Руси. Конструктивные особенно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сти русского города-крепости. Конструкция и художественный образ, символика архитектуры православного храма. Общий ха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рактер и архитектурное своеобра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зие древних русских городов. Особенности архитектуры храма и городской усадьбы. Соответствие одежды человека и окружающей его предметной среды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jc w:val="both"/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</w:pP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t>Участвовать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в творческой дея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тельности при выполнении учеб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ных практических работ и реализа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ции несложных проектов.</w:t>
            </w:r>
          </w:p>
          <w:p w:rsidR="008914D0" w:rsidRPr="008914D0" w:rsidRDefault="008914D0" w:rsidP="00C670A8">
            <w:pPr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t>Осуще</w:t>
            </w: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softHyphen/>
              <w:t>ствлять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самоконтроль и коррек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тировку хода работы и конечного результата.</w:t>
            </w:r>
          </w:p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t>Формулировать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собственное мне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ние и позицию.</w:t>
            </w:r>
          </w:p>
          <w:p w:rsidR="008914D0" w:rsidRPr="008914D0" w:rsidRDefault="008914D0" w:rsidP="00C670A8">
            <w:pPr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Умение с достаточной полнотой и точностью выражать свои мысли в соответствии с задачами и усло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виями коммуникации</w:t>
            </w:r>
          </w:p>
        </w:tc>
      </w:tr>
      <w:tr w:rsidR="008914D0" w:rsidRPr="008914D0" w:rsidTr="008914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Каждый народ – художник</w:t>
            </w:r>
          </w:p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(1</w:t>
            </w:r>
            <w:r>
              <w:rPr>
                <w:rFonts w:ascii="Times New Roman" w:eastAsia="Arial" w:hAnsi="Times New Roman"/>
                <w:sz w:val="28"/>
                <w:szCs w:val="28"/>
              </w:rPr>
              <w:t>1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часов)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Представление о богатстве и многообразии художественных культур мира. Отношения чело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века и природы и их выражение в духовной сущности традици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онной культуры народа, в осо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бой манере понимать явления жизни. Природные материалы и их роль в характере националь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ных построек и предметов тра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 xml:space="preserve">диционного быта. Выражение в предметном мире, 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lastRenderedPageBreak/>
              <w:t>костюме, ук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ладе жизни представлений о красоте и устройстве мира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lastRenderedPageBreak/>
              <w:t>Воспринимать, сравнивать, да</w:t>
            </w: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softHyphen/>
              <w:t>вать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эстетическую оценку объекту. </w:t>
            </w: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t>Анализировать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образец, опреде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 xml:space="preserve">лять материалы, контролировать и корректировать свою работу. </w:t>
            </w:r>
          </w:p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t>Давать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оценку своей работе и ра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боте товарища по заданным крите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риям.</w:t>
            </w:r>
          </w:p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Самостоятельное создание спосо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бов решения проблем творческого и поискового характера. Учебное сотрудничество с учите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лем и сверстниками</w:t>
            </w:r>
          </w:p>
        </w:tc>
      </w:tr>
      <w:tr w:rsidR="008914D0" w:rsidRPr="008914D0" w:rsidTr="008914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Искусство объеди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 xml:space="preserve">няет народы </w:t>
            </w:r>
          </w:p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(</w:t>
            </w:r>
            <w:r>
              <w:rPr>
                <w:rFonts w:ascii="Times New Roman" w:eastAsia="Arial" w:hAnsi="Times New Roman"/>
                <w:sz w:val="28"/>
                <w:szCs w:val="28"/>
              </w:rPr>
              <w:t>9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часов)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D0" w:rsidRPr="008914D0" w:rsidRDefault="008914D0" w:rsidP="00C670A8">
            <w:pPr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sz w:val="28"/>
                <w:szCs w:val="28"/>
              </w:rPr>
              <w:t>От представлений о великом мно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гообразии культур мира - к пред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ставлению о едином для всех на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родов понимании красоты и без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образия, коренных явлений жизни. Вечные темы в искусстве: мате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ринство, уважение к старшим, за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щита Отечества, способность со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переживать людям, способность утверждать добро. Восприятие произведений искусства - творче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ство зрителя, влияющее на его внутренний мир и представления о жизни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t>Понимать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ценность искусства в соответствии гармонии человека с окружающим миром. </w:t>
            </w: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t>Участвовать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в обсуждении содер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 xml:space="preserve">жания и выразительных средств. </w:t>
            </w:r>
          </w:p>
          <w:p w:rsidR="008914D0" w:rsidRPr="008914D0" w:rsidRDefault="008914D0" w:rsidP="00C670A8">
            <w:pPr>
              <w:ind w:left="10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8914D0" w:rsidRPr="008914D0" w:rsidRDefault="008914D0" w:rsidP="00C670A8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/>
                <w:i/>
                <w:iCs/>
                <w:sz w:val="28"/>
                <w:szCs w:val="28"/>
                <w:shd w:val="clear" w:color="auto" w:fill="FFFFFF"/>
              </w:rPr>
              <w:t>Проектировать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t xml:space="preserve"> изделие: созда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вать образ в соответствии с за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мыслом и реализовывать его. Владение монологической и диало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гической формами речи в соответ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ствии с грамматическими и синтак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сическими нормами родного языка,современных средств коммуни</w:t>
            </w:r>
            <w:r w:rsidRPr="008914D0">
              <w:rPr>
                <w:rFonts w:ascii="Times New Roman" w:eastAsia="Arial" w:hAnsi="Times New Roman"/>
                <w:sz w:val="28"/>
                <w:szCs w:val="28"/>
              </w:rPr>
              <w:softHyphen/>
              <w:t>кации</w:t>
            </w:r>
          </w:p>
        </w:tc>
      </w:tr>
    </w:tbl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4F0607" w:rsidRDefault="004F0607"/>
    <w:p w:rsidR="004F0607" w:rsidRDefault="004F0607"/>
    <w:p w:rsidR="004F0607" w:rsidRDefault="004F0607"/>
    <w:p w:rsidR="004F0607" w:rsidRDefault="004F0607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Pr="008914D0" w:rsidRDefault="008914D0" w:rsidP="008914D0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8914D0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8914D0" w:rsidRPr="008914D0" w:rsidRDefault="008914D0" w:rsidP="008914D0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5156"/>
        <w:gridCol w:w="3152"/>
      </w:tblGrid>
      <w:tr w:rsidR="008914D0" w:rsidRPr="008914D0" w:rsidTr="0040312C">
        <w:trPr>
          <w:trHeight w:val="42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4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66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50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8914D0" w:rsidRPr="008914D0" w:rsidTr="0040312C">
        <w:trPr>
          <w:trHeight w:val="19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4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8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sz w:val="28"/>
                <w:szCs w:val="28"/>
              </w:rPr>
              <w:t>Истоки родного искусства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116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sz w:val="28"/>
                <w:szCs w:val="28"/>
              </w:rPr>
              <w:t>8 ч</w:t>
            </w:r>
          </w:p>
        </w:tc>
      </w:tr>
      <w:tr w:rsidR="008914D0" w:rsidRPr="008914D0" w:rsidTr="0040312C">
        <w:trPr>
          <w:trHeight w:val="18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4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8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sz w:val="28"/>
                <w:szCs w:val="28"/>
              </w:rPr>
              <w:t>Древние города нашей земли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116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sz w:val="28"/>
                <w:szCs w:val="28"/>
              </w:rPr>
              <w:t>7 ч</w:t>
            </w:r>
          </w:p>
        </w:tc>
      </w:tr>
      <w:tr w:rsidR="008914D0" w:rsidRPr="008914D0" w:rsidTr="0040312C">
        <w:trPr>
          <w:trHeight w:val="18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4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8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sz w:val="28"/>
                <w:szCs w:val="28"/>
              </w:rPr>
              <w:t>Каждый народ - художник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116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1</w:t>
            </w:r>
            <w:r w:rsidRPr="008914D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8914D0" w:rsidRPr="008914D0" w:rsidTr="0040312C">
        <w:trPr>
          <w:trHeight w:val="18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4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8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sz w:val="28"/>
                <w:szCs w:val="28"/>
              </w:rPr>
              <w:t>Искусство объединяет народы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116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9</w:t>
            </w:r>
            <w:r w:rsidRPr="008914D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8914D0" w:rsidRPr="008914D0" w:rsidTr="00C026D2">
        <w:trPr>
          <w:trHeight w:val="193"/>
          <w:jc w:val="center"/>
        </w:trPr>
        <w:tc>
          <w:tcPr>
            <w:tcW w:w="5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4D0" w:rsidRPr="008914D0" w:rsidRDefault="008914D0" w:rsidP="008914D0">
            <w:pPr>
              <w:spacing w:after="0" w:line="276" w:lineRule="auto"/>
              <w:ind w:left="3940"/>
              <w:jc w:val="both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14D0" w:rsidRPr="008914D0" w:rsidRDefault="008914D0" w:rsidP="008914D0">
            <w:pPr>
              <w:spacing w:after="0" w:line="276" w:lineRule="auto"/>
              <w:ind w:left="1160"/>
              <w:jc w:val="both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8914D0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35 часов</w:t>
            </w:r>
          </w:p>
        </w:tc>
      </w:tr>
    </w:tbl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8914D0" w:rsidRDefault="008914D0"/>
    <w:p w:rsidR="00C90D18" w:rsidRDefault="00C90D18" w:rsidP="00891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C90D18" w:rsidRDefault="00C90D18" w:rsidP="00891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8914D0" w:rsidRDefault="008914D0" w:rsidP="00891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8914D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8914D0" w:rsidRPr="008914D0" w:rsidRDefault="008914D0" w:rsidP="00891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90"/>
        <w:gridCol w:w="1408"/>
        <w:gridCol w:w="34"/>
        <w:gridCol w:w="1374"/>
        <w:gridCol w:w="4223"/>
        <w:gridCol w:w="1216"/>
      </w:tblGrid>
      <w:tr w:rsidR="002932F2" w:rsidRPr="008914D0" w:rsidTr="003240CC">
        <w:trPr>
          <w:trHeight w:val="323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932F2" w:rsidRPr="008914D0" w:rsidRDefault="002932F2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2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2F2" w:rsidRPr="008914D0" w:rsidRDefault="002932F2" w:rsidP="002932F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42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932F2" w:rsidRPr="008914D0" w:rsidRDefault="002932F2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 раздела, тема урока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932F2" w:rsidRPr="008914D0" w:rsidRDefault="002932F2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2932F2" w:rsidRPr="008914D0" w:rsidTr="00A51018">
        <w:trPr>
          <w:trHeight w:val="322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2F2" w:rsidRPr="008914D0" w:rsidRDefault="002932F2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2F2" w:rsidRPr="008914D0" w:rsidRDefault="002932F2" w:rsidP="002932F2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r w:rsidRPr="0089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лан 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2F2" w:rsidRPr="008914D0" w:rsidRDefault="002932F2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</w:t>
            </w:r>
            <w:r w:rsidRPr="0089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акт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2F2" w:rsidRPr="008914D0" w:rsidRDefault="002932F2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2F2" w:rsidRPr="008914D0" w:rsidRDefault="002932F2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914D0" w:rsidRPr="008914D0" w:rsidTr="008914D0">
        <w:tc>
          <w:tcPr>
            <w:tcW w:w="81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 четверть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C90D18" w:rsidP="00C90D1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8914D0" w:rsidRPr="008914D0" w:rsidTr="008914D0">
        <w:tc>
          <w:tcPr>
            <w:tcW w:w="81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Истоки родного искусства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C90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.09.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Пейзаж родной земли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8914D0" w:rsidP="00C90D1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673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.09.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Пейзаж родной земли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8914D0" w:rsidP="00C90D1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7673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.09.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Деревня – деревянный мир.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8914D0" w:rsidP="00C90D1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7673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.09.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Деревня – деревянный мир.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8914D0" w:rsidP="00C90D18">
            <w:pPr>
              <w:jc w:val="center"/>
            </w:pPr>
            <w:r w:rsidRPr="007673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7673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Pr="007673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Красота человека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C90D18" w:rsidP="008914D0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</w:t>
            </w:r>
            <w:r w:rsidR="008914D0" w:rsidRPr="007673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Красота человека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8914D0" w:rsidP="00C90D1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</w:t>
            </w:r>
            <w:r w:rsidRPr="007673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Народные праздники.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rPr>
          <w:trHeight w:val="58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14D0" w:rsidRPr="008914D0" w:rsidRDefault="008914D0" w:rsidP="00C90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Народные праздники (обобщение темы)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81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Древние города нашей земли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C90D18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31.10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Родной угол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90D18" w:rsidRPr="008914D0" w:rsidTr="00C87CB3">
        <w:tc>
          <w:tcPr>
            <w:tcW w:w="81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D18" w:rsidRPr="00C90D18" w:rsidRDefault="00C90D18" w:rsidP="00C90D18">
            <w:pPr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0D18">
              <w:rPr>
                <w:rFonts w:ascii="Times New Roman" w:eastAsia="Arial Unicode MS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четверть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0D18" w:rsidRPr="008914D0" w:rsidRDefault="00C90D18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8914D0" w:rsidP="00C90D1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490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.11.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Древние соборы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8914D0" w:rsidP="00C90D1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490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.11.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Город Русской земли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8914D0" w:rsidP="00C90D1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490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.11.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Древнерусские воины-защитники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8914D0" w:rsidP="00C90D18">
            <w:pPr>
              <w:jc w:val="center"/>
            </w:pPr>
            <w:r w:rsidRPr="00490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490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490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Новгород. Псков. Владимир и Суздаль. Москва.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rPr>
          <w:trHeight w:val="28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14D0" w:rsidRDefault="008914D0" w:rsidP="00C90D1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490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490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Узорочье теремов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C90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.12.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Пир в теремных палатах (обобщение темы).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81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Каждый народ-художник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C90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.12.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Страна восходящего солнца. </w:t>
            </w: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Образ художественной культуры Японии.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8914D0" w:rsidRPr="008914D0" w:rsidTr="00AD0217">
        <w:tc>
          <w:tcPr>
            <w:tcW w:w="81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 четверть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C90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.01.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Страна восходящего солнца. Образ художественной культуры Японии.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8914D0" w:rsidP="00C90D1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100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.01.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Страна восходящего солнца. Образ художественной культуры Японии.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C90D18" w:rsidP="008914D0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="008914D0" w:rsidRPr="00100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.01.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Народы гор и степей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8914D0" w:rsidP="00C90D18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00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100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Народы гор и степей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8914D0" w:rsidP="00C90D18">
            <w:pPr>
              <w:jc w:val="center"/>
            </w:pPr>
            <w:r w:rsidRPr="00100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100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100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Города в пустыне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C90D18" w:rsidP="008914D0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8914D0" w:rsidRPr="000504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.02.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Деревня Эллада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Default="008914D0" w:rsidP="00C90D18">
            <w:pPr>
              <w:jc w:val="center"/>
            </w:pPr>
            <w:r w:rsidRPr="000504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C90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0504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.02.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7D60FD" w:rsidP="007D60FD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 xml:space="preserve">Деревня Эллада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  <w:r w:rsidRPr="00100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100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Европейские города Средневековья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rPr>
          <w:trHeight w:val="9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Pr="00100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100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14D0" w:rsidRPr="008914D0" w:rsidRDefault="007D60FD" w:rsidP="007D60FD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 xml:space="preserve">Европейские города Средневековья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D60FD" w:rsidRPr="008914D0" w:rsidTr="008914D0">
        <w:trPr>
          <w:trHeight w:val="9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60FD" w:rsidRPr="008914D0" w:rsidRDefault="007D60FD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60FD" w:rsidRDefault="007D60FD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100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1006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60FD" w:rsidRPr="008914D0" w:rsidRDefault="007D60FD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60FD" w:rsidRPr="008914D0" w:rsidRDefault="007D60FD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Многообразие художественной культуры в мире (обобщение темы)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60FD" w:rsidRPr="008914D0" w:rsidRDefault="007D60FD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60FD" w:rsidRPr="008914D0" w:rsidTr="008914D0">
        <w:tc>
          <w:tcPr>
            <w:tcW w:w="81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8914D0">
            <w:pPr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 четверть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Default="007D60FD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8914D0" w:rsidRPr="008914D0" w:rsidTr="008914D0">
        <w:tc>
          <w:tcPr>
            <w:tcW w:w="81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Искусство объединяет народы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7D60FD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7D60FD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7D60FD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02.04.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Материнство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D60FD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Default="007D60FD" w:rsidP="007D60FD">
            <w:pPr>
              <w:jc w:val="center"/>
            </w:pPr>
            <w:r w:rsidRPr="00075E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075E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FD" w:rsidRPr="008914D0" w:rsidRDefault="007D60FD" w:rsidP="007D60FD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Материнство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D60FD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Default="007D60FD" w:rsidP="007D60FD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 w:rsidRPr="00075E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FD" w:rsidRPr="008914D0" w:rsidRDefault="007D60FD" w:rsidP="007D60FD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Мудрость старости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D60FD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Default="007D60FD" w:rsidP="007D60FD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 w:rsidRPr="00075E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FD" w:rsidRPr="008914D0" w:rsidRDefault="007D60FD" w:rsidP="007D60FD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Сопереживание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D60FD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Default="007D60FD" w:rsidP="007D60FD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Pr="00075E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FD" w:rsidRPr="008914D0" w:rsidRDefault="007D60FD" w:rsidP="007D60FD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Герои-защитники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914D0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7D60FD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7D60FD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07.05.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7D60FD" w:rsidP="008914D0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Юность и надежды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4D0" w:rsidRPr="008914D0" w:rsidRDefault="008914D0" w:rsidP="008914D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D60FD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Default="007D60FD" w:rsidP="007D60FD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Pr="00B501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914D0"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Искусство народов мира (обобщение темы)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D60FD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Default="007D60FD" w:rsidP="007D60FD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B501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40329E" w:rsidP="007D60FD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Промежуточная аттестация по изобразительному искусству за курс 4 класса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D60FD" w:rsidRPr="008914D0" w:rsidTr="008914D0"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Default="007D60FD" w:rsidP="007D60FD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Pr="00B501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z w:val="28"/>
                <w:szCs w:val="28"/>
                <w:lang w:eastAsia="ru-RU"/>
              </w:rPr>
              <w:t>Обобщающий урок. Конкурс рисунков.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0FD" w:rsidRPr="008914D0" w:rsidRDefault="007D60FD" w:rsidP="007D60F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8914D0" w:rsidRDefault="008914D0"/>
    <w:p w:rsidR="00C304F4" w:rsidRDefault="00C304F4"/>
    <w:p w:rsidR="00301988" w:rsidRDefault="00301988"/>
    <w:p w:rsidR="00301988" w:rsidRDefault="00301988"/>
    <w:p w:rsidR="00301988" w:rsidRDefault="00301988"/>
    <w:p w:rsidR="00301988" w:rsidRDefault="00301988"/>
    <w:p w:rsidR="00301988" w:rsidRDefault="00301988"/>
    <w:p w:rsidR="00301988" w:rsidRDefault="00301988"/>
    <w:p w:rsidR="00301988" w:rsidRDefault="00301988"/>
    <w:p w:rsidR="00301988" w:rsidRDefault="00301988"/>
    <w:p w:rsidR="00301988" w:rsidRDefault="00301988"/>
    <w:p w:rsidR="00301988" w:rsidRDefault="00301988"/>
    <w:p w:rsidR="00301988" w:rsidRDefault="00301988"/>
    <w:p w:rsidR="00C90D18" w:rsidRDefault="00C90D18" w:rsidP="00301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D18" w:rsidRDefault="00C90D18" w:rsidP="00301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D18" w:rsidRDefault="00C90D18" w:rsidP="00301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D18" w:rsidRDefault="00C90D18" w:rsidP="00301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988" w:rsidRPr="00301988" w:rsidRDefault="00301988" w:rsidP="00301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301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301988" w:rsidRPr="00301988" w:rsidRDefault="00301988" w:rsidP="00301988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9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Объектом оценки результатов освоения программы по предмету «Изобразительное искусство» является способность учащихся решать учебно-познавательные и учебно-практические задачи. Оценка достижения предметных результатов ведётся как в ходе текущего и промежуточного оценивания, так и в ходе выполнения итоговых проверочных работ.</w:t>
      </w:r>
    </w:p>
    <w:p w:rsidR="00301988" w:rsidRPr="00301988" w:rsidRDefault="00301988" w:rsidP="00301988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9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накопленной оценки, полученной в ходе текущего и промежуточного оценивания, фиксируются в форме портфеля достижений и учитываются при определении итоговой оценки. Преодолению неуспешности отдельных учеников помогают коллективные работы,</w:t>
      </w:r>
    </w:p>
    <w:p w:rsidR="00301988" w:rsidRPr="00301988" w:rsidRDefault="00301988" w:rsidP="003019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9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общий успех поглощает чью-то неудачу и способствует лучшему пониманию результата. Система коллективных работ дает возможность каждому ребенку действовать конструктивно в пределах своих возможностей.</w:t>
      </w:r>
    </w:p>
    <w:p w:rsidR="00301988" w:rsidRPr="00301988" w:rsidRDefault="00301988" w:rsidP="00301988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98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Формами подведения итогов реализации программы являются тематические выставки.</w:t>
      </w:r>
    </w:p>
    <w:p w:rsidR="00301988" w:rsidRPr="00301988" w:rsidRDefault="00301988" w:rsidP="00301988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98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деятельности учащихся осуществляется в конце каждого занятия. Работы оцениваются качественно по уровню выполнения работы в целом (по качеству выполнения изучаемого приема или операции, по уровню творческой деятельности, самореализации, умению работать самостоятельно или в группе).</w:t>
      </w:r>
    </w:p>
    <w:p w:rsidR="00301988" w:rsidRPr="00301988" w:rsidRDefault="00301988" w:rsidP="00301988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Критериями оценивания</w:t>
      </w:r>
      <w:r w:rsidRPr="00301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являются следующие параметры: оформление (оригинальность дизайна, цветовое решение, оптимальность сочетания объектов), техника выполнения (оправданность выбранных средств, использование различных способов изображения), техническая реализация (сложность организации работы, соответствие рисунка заданной</w:t>
      </w:r>
    </w:p>
    <w:p w:rsidR="00301988" w:rsidRPr="00301988" w:rsidRDefault="00301988" w:rsidP="003019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9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теме, название рисунка).</w:t>
      </w:r>
    </w:p>
    <w:p w:rsidR="00BE3142" w:rsidRDefault="00BE3142"/>
    <w:p w:rsidR="00BE3142" w:rsidRDefault="00BE3142"/>
    <w:p w:rsidR="00BE3142" w:rsidRDefault="00BE3142"/>
    <w:p w:rsidR="00557B98" w:rsidRDefault="00557B98" w:rsidP="00557B98">
      <w:pPr>
        <w:framePr w:hSpace="180" w:wrap="around" w:vAnchor="text" w:hAnchor="margin" w:xAlign="center" w:y="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Согласована</w:t>
      </w:r>
    </w:p>
    <w:p w:rsidR="00557B98" w:rsidRDefault="00557B98" w:rsidP="00557B98">
      <w:pPr>
        <w:framePr w:hSpace="180" w:wrap="around" w:vAnchor="text" w:hAnchor="margin" w:xAlign="center" w:y="1"/>
        <w:spacing w:after="0" w:line="240" w:lineRule="auto"/>
        <w:ind w:right="45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Заместитель  директора по УВР</w:t>
      </w:r>
    </w:p>
    <w:p w:rsidR="00557B98" w:rsidRDefault="00557B98" w:rsidP="00557B98">
      <w:pPr>
        <w:framePr w:hSpace="180" w:wrap="around" w:vAnchor="text" w:hAnchor="margin" w:xAlign="center" w:y="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_____________</w:t>
      </w:r>
      <w:proofErr w:type="spellStart"/>
      <w:r>
        <w:rPr>
          <w:rFonts w:ascii="Times New Roman" w:hAnsi="Times New Roman"/>
          <w:sz w:val="28"/>
          <w:szCs w:val="28"/>
        </w:rPr>
        <w:t>С.А.Рыбалкина</w:t>
      </w:r>
      <w:proofErr w:type="spellEnd"/>
    </w:p>
    <w:p w:rsidR="00557B98" w:rsidRDefault="00557B98" w:rsidP="00557B98">
      <w:pPr>
        <w:framePr w:hSpace="180" w:wrap="around" w:vAnchor="text" w:hAnchor="margin" w:xAlign="center" w:y="1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______________2019 г.</w:t>
      </w:r>
    </w:p>
    <w:p w:rsidR="00BE3142" w:rsidRDefault="00BE3142"/>
    <w:p w:rsidR="00BE3142" w:rsidRDefault="00BE3142"/>
    <w:p w:rsidR="00BE3142" w:rsidRDefault="00BE3142"/>
    <w:p w:rsidR="00BE3142" w:rsidRDefault="00BE3142"/>
    <w:p w:rsidR="00BE3142" w:rsidRDefault="00BE3142"/>
    <w:p w:rsidR="00BE3142" w:rsidRDefault="00BE3142"/>
    <w:p w:rsidR="00BE3142" w:rsidRDefault="00BE3142"/>
    <w:p w:rsidR="00BE3142" w:rsidRDefault="00BE3142"/>
    <w:p w:rsidR="00BE3142" w:rsidRDefault="00BE3142"/>
    <w:p w:rsidR="00BE3142" w:rsidRDefault="00BE3142"/>
    <w:p w:rsidR="00BE3142" w:rsidRDefault="00BE3142"/>
    <w:tbl>
      <w:tblPr>
        <w:tblpPr w:leftFromText="180" w:rightFromText="180" w:bottomFromText="200" w:vertAnchor="text" w:horzAnchor="margin" w:tblpXSpec="center" w:tblpY="153"/>
        <w:tblW w:w="9606" w:type="dxa"/>
        <w:tblLook w:val="04A0" w:firstRow="1" w:lastRow="0" w:firstColumn="1" w:lastColumn="0" w:noHBand="0" w:noVBand="1"/>
      </w:tblPr>
      <w:tblGrid>
        <w:gridCol w:w="4820"/>
        <w:gridCol w:w="283"/>
        <w:gridCol w:w="4503"/>
      </w:tblGrid>
      <w:tr w:rsidR="00C304F4" w:rsidRPr="00C304F4" w:rsidTr="00C304F4">
        <w:trPr>
          <w:trHeight w:val="2397"/>
        </w:trPr>
        <w:tc>
          <w:tcPr>
            <w:tcW w:w="4820" w:type="dxa"/>
          </w:tcPr>
          <w:p w:rsidR="00C304F4" w:rsidRPr="00C304F4" w:rsidRDefault="00C304F4" w:rsidP="00C30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304F4" w:rsidRPr="00C304F4" w:rsidRDefault="00C304F4" w:rsidP="00C30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C304F4" w:rsidRPr="00C304F4" w:rsidRDefault="00C304F4" w:rsidP="00C30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83" w:type="dxa"/>
          </w:tcPr>
          <w:p w:rsidR="00C304F4" w:rsidRPr="00C304F4" w:rsidRDefault="00C304F4" w:rsidP="00C30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3" w:type="dxa"/>
          </w:tcPr>
          <w:p w:rsidR="00C304F4" w:rsidRPr="00C304F4" w:rsidRDefault="00C304F4" w:rsidP="00C30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304F4" w:rsidRDefault="00C304F4"/>
    <w:sectPr w:rsidR="00C304F4" w:rsidSect="00A47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2E27"/>
    <w:multiLevelType w:val="hybridMultilevel"/>
    <w:tmpl w:val="B6381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90A0E"/>
    <w:multiLevelType w:val="multilevel"/>
    <w:tmpl w:val="BE680BF0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0911829"/>
    <w:multiLevelType w:val="multilevel"/>
    <w:tmpl w:val="31B8D7C8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9EF3A0E"/>
    <w:multiLevelType w:val="multilevel"/>
    <w:tmpl w:val="EB0027F4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69FB7E19"/>
    <w:multiLevelType w:val="multilevel"/>
    <w:tmpl w:val="BF0CC274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45B0CA5"/>
    <w:multiLevelType w:val="multilevel"/>
    <w:tmpl w:val="AF9430C2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7839"/>
    <w:rsid w:val="001D474F"/>
    <w:rsid w:val="00222578"/>
    <w:rsid w:val="002341EC"/>
    <w:rsid w:val="002932F2"/>
    <w:rsid w:val="00301988"/>
    <w:rsid w:val="0040329E"/>
    <w:rsid w:val="004566D5"/>
    <w:rsid w:val="004F0607"/>
    <w:rsid w:val="00557B98"/>
    <w:rsid w:val="0072269D"/>
    <w:rsid w:val="007C5BAD"/>
    <w:rsid w:val="007D60FD"/>
    <w:rsid w:val="008914D0"/>
    <w:rsid w:val="00A017E6"/>
    <w:rsid w:val="00A47BCD"/>
    <w:rsid w:val="00B36E9E"/>
    <w:rsid w:val="00B70BC5"/>
    <w:rsid w:val="00BE3142"/>
    <w:rsid w:val="00C304F4"/>
    <w:rsid w:val="00C41211"/>
    <w:rsid w:val="00C670A8"/>
    <w:rsid w:val="00C90D18"/>
    <w:rsid w:val="00D87839"/>
    <w:rsid w:val="00EC367A"/>
    <w:rsid w:val="00FA4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4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8914D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7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70A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341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4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8914D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7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70A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34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2274</Words>
  <Characters>12967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2019-09-12T05:04:00Z</cp:lastPrinted>
  <dcterms:created xsi:type="dcterms:W3CDTF">2018-08-23T09:02:00Z</dcterms:created>
  <dcterms:modified xsi:type="dcterms:W3CDTF">2019-09-24T15:30:00Z</dcterms:modified>
</cp:coreProperties>
</file>